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2626" w14:textId="6013D9EB" w:rsidR="005C69E0" w:rsidRDefault="005C69E0" w:rsidP="005C69E0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>
        <w:rPr>
          <w:rFonts w:ascii="GHEA Grapalat" w:hAnsi="GHEA Grapalat"/>
          <w:color w:val="000000" w:themeColor="text1"/>
          <w:sz w:val="16"/>
          <w:szCs w:val="16"/>
        </w:rPr>
        <w:t xml:space="preserve">Հավելված N </w:t>
      </w: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10</w:t>
      </w:r>
    </w:p>
    <w:p w14:paraId="792966D4" w14:textId="77777777" w:rsidR="005C69E0" w:rsidRDefault="005C69E0" w:rsidP="005C69E0">
      <w:pPr>
        <w:spacing w:after="0"/>
        <w:jc w:val="center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445AC9DA" w14:textId="77777777" w:rsidR="005C69E0" w:rsidRDefault="005C69E0" w:rsidP="005C69E0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2026 թվականի ապրիլի 13-ի N 95-Լ հրամանի</w:t>
      </w:r>
    </w:p>
    <w:p w14:paraId="6580C740" w14:textId="77777777" w:rsidR="005C69E0" w:rsidRDefault="005C69E0" w:rsidP="00C36131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</w:p>
    <w:p w14:paraId="17B54775" w14:textId="59DAB2FB" w:rsidR="00C36131" w:rsidRPr="00397836" w:rsidRDefault="00C36131" w:rsidP="00C36131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5C69E0">
        <w:rPr>
          <w:rFonts w:ascii="GHEA Grapalat" w:hAnsi="GHEA Grapalat"/>
          <w:sz w:val="16"/>
          <w:szCs w:val="16"/>
          <w:lang w:val="hy-AM"/>
        </w:rPr>
        <w:t xml:space="preserve">Հավելված N </w:t>
      </w:r>
      <w:r w:rsidR="005C69E0">
        <w:rPr>
          <w:rFonts w:ascii="GHEA Grapalat" w:hAnsi="GHEA Grapalat"/>
          <w:sz w:val="16"/>
          <w:szCs w:val="16"/>
          <w:lang w:val="hy-AM"/>
        </w:rPr>
        <w:t>118</w:t>
      </w:r>
    </w:p>
    <w:p w14:paraId="1122FDD3" w14:textId="77777777" w:rsidR="00793711" w:rsidRPr="007014B1" w:rsidRDefault="00793711" w:rsidP="00793711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7014B1">
        <w:rPr>
          <w:rFonts w:ascii="GHEA Grapalat" w:hAnsi="GHEA Grapalat"/>
          <w:sz w:val="16"/>
          <w:szCs w:val="16"/>
          <w:lang w:val="hy-AM"/>
        </w:rPr>
        <w:t>Պրոբացիայի ծառայության պետի</w:t>
      </w:r>
    </w:p>
    <w:p w14:paraId="0670495E" w14:textId="77777777" w:rsidR="00793711" w:rsidRPr="007014B1" w:rsidRDefault="00793711" w:rsidP="00793711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7014B1">
        <w:rPr>
          <w:rFonts w:ascii="GHEA Grapalat" w:hAnsi="GHEA Grapalat"/>
          <w:sz w:val="16"/>
          <w:szCs w:val="16"/>
          <w:lang w:val="hy-AM"/>
        </w:rPr>
        <w:t>202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7014B1">
        <w:rPr>
          <w:rFonts w:ascii="GHEA Grapalat" w:hAnsi="GHEA Grapalat"/>
          <w:sz w:val="16"/>
          <w:szCs w:val="16"/>
          <w:lang w:val="hy-AM"/>
        </w:rPr>
        <w:t xml:space="preserve"> թվականի  </w:t>
      </w:r>
      <w:r>
        <w:rPr>
          <w:rFonts w:ascii="GHEA Grapalat" w:hAnsi="GHEA Grapalat"/>
          <w:sz w:val="16"/>
          <w:szCs w:val="16"/>
          <w:lang w:val="hy-AM"/>
        </w:rPr>
        <w:t>օգոստոսի</w:t>
      </w:r>
      <w:r w:rsidRPr="007014B1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7014B1">
        <w:rPr>
          <w:rFonts w:ascii="GHEA Grapalat" w:hAnsi="GHEA Grapalat"/>
          <w:sz w:val="16"/>
          <w:szCs w:val="16"/>
          <w:lang w:val="hy-AM"/>
        </w:rPr>
        <w:t xml:space="preserve">-ի N </w:t>
      </w:r>
      <w:r>
        <w:rPr>
          <w:rFonts w:ascii="GHEA Grapalat" w:hAnsi="GHEA Grapalat"/>
          <w:sz w:val="16"/>
          <w:szCs w:val="16"/>
          <w:lang w:val="hy-AM"/>
        </w:rPr>
        <w:t>266</w:t>
      </w:r>
      <w:r w:rsidRPr="007014B1">
        <w:rPr>
          <w:rFonts w:ascii="GHEA Grapalat" w:hAnsi="GHEA Grapalat"/>
          <w:sz w:val="16"/>
          <w:szCs w:val="16"/>
          <w:lang w:val="hy-AM"/>
        </w:rPr>
        <w:t>-Լ հրամանի</w:t>
      </w:r>
    </w:p>
    <w:p w14:paraId="362ABC00" w14:textId="32D78556" w:rsidR="0080153E" w:rsidRPr="00397836" w:rsidRDefault="0080153E" w:rsidP="00C36131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</w:p>
    <w:p w14:paraId="207B138F" w14:textId="77777777" w:rsidR="00A95DB5" w:rsidRPr="00397836" w:rsidRDefault="00A95DB5" w:rsidP="0080153E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</w:p>
    <w:p w14:paraId="2CAA1A56" w14:textId="2D9C87BB" w:rsidR="00A95DB5" w:rsidRPr="00397836" w:rsidRDefault="00E73EB4" w:rsidP="00D41A9D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ՊՐՈԲԱՑԻԱՅԻ</w:t>
      </w:r>
      <w:r w:rsidR="00A95DB5" w:rsidRPr="00397836">
        <w:rPr>
          <w:rFonts w:ascii="GHEA Grapalat" w:hAnsi="GHEA Grapalat"/>
          <w:b/>
          <w:sz w:val="24"/>
          <w:szCs w:val="24"/>
          <w:lang w:val="hy-AM"/>
        </w:rPr>
        <w:t xml:space="preserve"> ԾԱՌԱՅՈՒԹՅԱՆ ՊԱՇՏՈՆԻ ԱՆՁՆԱԳԻՐ</w:t>
      </w:r>
    </w:p>
    <w:p w14:paraId="14C1105D" w14:textId="77777777" w:rsidR="00A95DB5" w:rsidRPr="00397836" w:rsidRDefault="00A95DB5" w:rsidP="00D41A9D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D9D7F53" w14:textId="77777777" w:rsidR="009545EC" w:rsidRPr="00397836" w:rsidRDefault="00021FAF" w:rsidP="00D41A9D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7836">
        <w:rPr>
          <w:rFonts w:ascii="GHEA Grapalat" w:hAnsi="GHEA Grapalat"/>
          <w:b/>
          <w:sz w:val="24"/>
          <w:szCs w:val="24"/>
          <w:lang w:val="hy-AM"/>
        </w:rPr>
        <w:t>ՊՐՈԲԱՑԻԱՅԻ ԾԱՌԱՅՈՒԹՅԱՆ</w:t>
      </w:r>
    </w:p>
    <w:p w14:paraId="2E2A6E31" w14:textId="1162EB91" w:rsidR="00B67BEF" w:rsidRPr="00397836" w:rsidRDefault="009749EF" w:rsidP="00D41A9D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7836">
        <w:rPr>
          <w:rFonts w:ascii="GHEA Grapalat" w:hAnsi="GHEA Grapalat"/>
          <w:b/>
          <w:sz w:val="24"/>
          <w:szCs w:val="24"/>
        </w:rPr>
        <w:t xml:space="preserve">ԱՐԱՐԱՏԻ </w:t>
      </w:r>
      <w:r w:rsidR="00AA626B" w:rsidRPr="00397836">
        <w:rPr>
          <w:rFonts w:ascii="GHEA Grapalat" w:hAnsi="GHEA Grapalat"/>
          <w:b/>
          <w:sz w:val="24"/>
          <w:szCs w:val="24"/>
        </w:rPr>
        <w:t>ՄԱՐԶԱՅԻՆ</w:t>
      </w:r>
      <w:r w:rsidR="00021FAF" w:rsidRPr="00397836">
        <w:rPr>
          <w:rFonts w:ascii="GHEA Grapalat" w:hAnsi="GHEA Grapalat"/>
          <w:b/>
          <w:sz w:val="24"/>
          <w:szCs w:val="24"/>
        </w:rPr>
        <w:t xml:space="preserve"> ՄԱՐՄՆԻ </w:t>
      </w:r>
      <w:r w:rsidR="00815C43" w:rsidRPr="0039783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ԳԼԽԱՎՈՐ ԾԱՌԱՅՈՂ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A95DB5" w:rsidRPr="00397836" w14:paraId="1384448F" w14:textId="77777777" w:rsidTr="00883147">
        <w:tc>
          <w:tcPr>
            <w:tcW w:w="9468" w:type="dxa"/>
          </w:tcPr>
          <w:p w14:paraId="2CD21BE1" w14:textId="77777777" w:rsidR="00883147" w:rsidRPr="00397836" w:rsidRDefault="00A95DB5" w:rsidP="00583864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A95DB5" w:rsidRPr="00397836" w14:paraId="755E62E0" w14:textId="77777777" w:rsidTr="00883147">
        <w:tc>
          <w:tcPr>
            <w:tcW w:w="9468" w:type="dxa"/>
          </w:tcPr>
          <w:p w14:paraId="5446CFCE" w14:textId="77777777" w:rsidR="00A95DB5" w:rsidRPr="00397836" w:rsidRDefault="00A95DB5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3B9EF1F8" w14:textId="4A238BD7" w:rsidR="00A95DB5" w:rsidRPr="00397836" w:rsidRDefault="009545EC" w:rsidP="005A354F">
            <w:pPr>
              <w:tabs>
                <w:tab w:val="left" w:pos="709"/>
                <w:tab w:val="left" w:pos="993"/>
              </w:tabs>
              <w:spacing w:line="276" w:lineRule="auto"/>
              <w:ind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97836">
              <w:rPr>
                <w:rFonts w:ascii="GHEA Grapalat" w:hAnsi="GHEA Grapalat"/>
                <w:sz w:val="24"/>
                <w:szCs w:val="24"/>
              </w:rPr>
              <w:t>Պ</w:t>
            </w:r>
            <w:r w:rsidR="00021FAF" w:rsidRPr="00397836">
              <w:rPr>
                <w:rFonts w:ascii="GHEA Grapalat" w:hAnsi="GHEA Grapalat"/>
                <w:sz w:val="24"/>
                <w:szCs w:val="24"/>
              </w:rPr>
              <w:t xml:space="preserve">րոբացիայի ծառայության </w:t>
            </w:r>
            <w:r w:rsidR="00021FAF" w:rsidRPr="00397836"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</w:t>
            </w:r>
            <w:r w:rsidR="00021FAF" w:rsidRPr="00397836">
              <w:rPr>
                <w:rFonts w:ascii="GHEA Grapalat" w:hAnsi="GHEA Grapalat"/>
                <w:sz w:val="24"/>
                <w:szCs w:val="24"/>
              </w:rPr>
              <w:t>Ծառայություն</w:t>
            </w:r>
            <w:r w:rsidR="00021FAF" w:rsidRPr="00397836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="009749EF" w:rsidRPr="00397836">
              <w:rPr>
                <w:rFonts w:ascii="GHEA Grapalat" w:hAnsi="GHEA Grapalat"/>
                <w:sz w:val="24"/>
                <w:szCs w:val="24"/>
              </w:rPr>
              <w:t>Արարատի</w:t>
            </w:r>
            <w:r w:rsidR="00AA626B" w:rsidRPr="00397836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մարզային</w:t>
            </w:r>
            <w:r w:rsidR="00021FAF" w:rsidRPr="003978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մարմնի </w:t>
            </w:r>
            <w:r w:rsidR="00021FAF" w:rsidRPr="00397836"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</w:t>
            </w:r>
            <w:r w:rsidR="000F4851" w:rsidRPr="00397836">
              <w:rPr>
                <w:rFonts w:ascii="GHEA Grapalat" w:hAnsi="GHEA Grapalat"/>
                <w:sz w:val="24"/>
                <w:szCs w:val="24"/>
              </w:rPr>
              <w:t>Մարմին</w:t>
            </w:r>
            <w:r w:rsidR="00021FAF" w:rsidRPr="00397836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="00815C43" w:rsidRPr="0039783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գլխավոր ծառայող</w:t>
            </w:r>
            <w:r w:rsidR="00CA2D9B" w:rsidRPr="0039783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A95DB5" w:rsidRPr="00397836">
              <w:rPr>
                <w:rFonts w:ascii="GHEA Grapalat" w:hAnsi="GHEA Grapalat"/>
                <w:sz w:val="24"/>
                <w:szCs w:val="24"/>
              </w:rPr>
              <w:t>(</w:t>
            </w:r>
            <w:r w:rsidR="00BF11E4" w:rsidRPr="00397836">
              <w:rPr>
                <w:rFonts w:ascii="GHEA Grapalat" w:hAnsi="GHEA Grapalat"/>
                <w:sz w:val="24"/>
                <w:szCs w:val="24"/>
              </w:rPr>
              <w:t>ծածկագիր՝</w:t>
            </w:r>
            <w:r w:rsidR="00815C43" w:rsidRPr="00397836">
              <w:rPr>
                <w:rFonts w:ascii="GHEA Grapalat" w:hAnsi="GHEA Grapalat"/>
                <w:sz w:val="24"/>
                <w:szCs w:val="24"/>
                <w:lang w:val="hy-AM"/>
              </w:rPr>
              <w:t xml:space="preserve"> 12-3ՊԾ-27.2.բ-ԳԾ-</w:t>
            </w:r>
            <w:r w:rsidR="00A20AB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F11E4" w:rsidRPr="00397836">
              <w:rPr>
                <w:rFonts w:ascii="GHEA Grapalat" w:hAnsi="GHEA Grapalat"/>
                <w:sz w:val="24"/>
                <w:szCs w:val="24"/>
              </w:rPr>
              <w:t>):</w:t>
            </w:r>
          </w:p>
          <w:p w14:paraId="5BB592A8" w14:textId="77777777" w:rsidR="00E42FBF" w:rsidRPr="00397836" w:rsidRDefault="00E42FBF" w:rsidP="005A354F">
            <w:pPr>
              <w:pStyle w:val="ListParagraph"/>
              <w:tabs>
                <w:tab w:val="left" w:pos="300"/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</w:rPr>
              <w:t>Ենթակա և հաշվետու է</w:t>
            </w:r>
          </w:p>
          <w:p w14:paraId="5FC80F85" w14:textId="644B4C59" w:rsidR="0069591C" w:rsidRPr="00397836" w:rsidRDefault="00815C43" w:rsidP="005A354F">
            <w:pPr>
              <w:pStyle w:val="ListParagraph"/>
              <w:tabs>
                <w:tab w:val="left" w:pos="709"/>
                <w:tab w:val="left" w:pos="993"/>
              </w:tabs>
              <w:spacing w:line="276" w:lineRule="auto"/>
              <w:ind w:left="0" w:right="9" w:firstLine="42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97836">
              <w:rPr>
                <w:rFonts w:ascii="GHEA Grapalat" w:hAnsi="GHEA Grapalat"/>
                <w:sz w:val="24"/>
                <w:szCs w:val="24"/>
                <w:lang w:val="hy-AM"/>
              </w:rPr>
              <w:t>Գլխավոր ծառայողն</w:t>
            </w:r>
            <w:r w:rsidR="002867BB" w:rsidRPr="00397836">
              <w:rPr>
                <w:rFonts w:ascii="GHEA Grapalat" w:hAnsi="GHEA Grapalat"/>
                <w:sz w:val="24"/>
                <w:szCs w:val="24"/>
              </w:rPr>
              <w:t xml:space="preserve"> անմիջական</w:t>
            </w:r>
            <w:r w:rsidR="0069591C" w:rsidRPr="00397836">
              <w:rPr>
                <w:rFonts w:ascii="GHEA Grapalat" w:hAnsi="GHEA Grapalat"/>
                <w:sz w:val="24"/>
                <w:szCs w:val="24"/>
              </w:rPr>
              <w:t xml:space="preserve"> ենթակա և հաշվետու է </w:t>
            </w:r>
            <w:r w:rsidR="000F4851" w:rsidRPr="00397836">
              <w:rPr>
                <w:rFonts w:ascii="GHEA Grapalat" w:hAnsi="GHEA Grapalat"/>
                <w:sz w:val="24"/>
                <w:szCs w:val="24"/>
              </w:rPr>
              <w:t>Մարմնի</w:t>
            </w:r>
            <w:r w:rsidR="001A336C" w:rsidRPr="00397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9591C" w:rsidRPr="00397836">
              <w:rPr>
                <w:rFonts w:ascii="GHEA Grapalat" w:hAnsi="GHEA Grapalat"/>
                <w:sz w:val="24"/>
                <w:szCs w:val="24"/>
              </w:rPr>
              <w:t>պետին:</w:t>
            </w:r>
          </w:p>
          <w:p w14:paraId="19084F04" w14:textId="77777777" w:rsidR="00E42FBF" w:rsidRPr="00397836" w:rsidRDefault="00E42FBF" w:rsidP="005A354F">
            <w:pPr>
              <w:pStyle w:val="ListParagraph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426" w:right="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97836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 պաշտոնի կամ պաշտոնների անվանումները</w:t>
            </w:r>
          </w:p>
          <w:p w14:paraId="6ECBFCEE" w14:textId="459E1D7A" w:rsidR="00E42FBF" w:rsidRPr="00397836" w:rsidRDefault="00815C43" w:rsidP="005A354F">
            <w:pPr>
              <w:pStyle w:val="ListParagraph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0"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9783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Գլխավոր ծառայողի</w:t>
            </w:r>
            <w:r w:rsidR="00A66928" w:rsidRPr="0039783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2FBF" w:rsidRPr="0039783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բացակայության դեպքում նրան փոխարինում է </w:t>
            </w:r>
            <w:r w:rsidR="00092AD7" w:rsidRPr="0039783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Մարմնի</w:t>
            </w:r>
            <w:r w:rsidR="005A39E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գլխավոր կամ</w:t>
            </w:r>
            <w:r w:rsidR="001A336C" w:rsidRPr="0039783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87EC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Մարմնի </w:t>
            </w:r>
            <w:r w:rsidR="00A84334" w:rsidRPr="0039783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ավագ </w:t>
            </w:r>
            <w:r w:rsidRPr="00397836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ծառայողներից </w:t>
            </w:r>
            <w:r w:rsidR="00216DA5" w:rsidRPr="00397836">
              <w:rPr>
                <w:rFonts w:ascii="GHEA Grapalat" w:hAnsi="GHEA Grapalat"/>
                <w:sz w:val="24"/>
                <w:szCs w:val="24"/>
              </w:rPr>
              <w:t>մեկը:</w:t>
            </w:r>
          </w:p>
          <w:p w14:paraId="22B3244F" w14:textId="77777777" w:rsidR="00E42FBF" w:rsidRPr="00180482" w:rsidRDefault="00E42FBF" w:rsidP="005A354F">
            <w:pPr>
              <w:pStyle w:val="ListParagraph"/>
              <w:tabs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426" w:right="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Աշխատավայրը</w:t>
            </w:r>
          </w:p>
          <w:p w14:paraId="4D84A944" w14:textId="76DCEE36" w:rsidR="00883147" w:rsidRPr="00397836" w:rsidRDefault="00257D7A" w:rsidP="005A354F">
            <w:pPr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9783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r w:rsidR="005A39E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ի Հանրապետություն</w:t>
            </w:r>
            <w:r w:rsidRPr="00397836">
              <w:rPr>
                <w:rFonts w:ascii="GHEA Grapalat" w:hAnsi="GHEA Grapalat"/>
                <w:color w:val="000000" w:themeColor="text1"/>
                <w:sz w:val="24"/>
                <w:szCs w:val="24"/>
              </w:rPr>
              <w:t>, Արարատի մարզ, ք. Արտաշատ, Օգոստոսի 23 փ</w:t>
            </w:r>
            <w:r w:rsidR="005A39E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ող</w:t>
            </w:r>
            <w:r w:rsidR="005A39E4">
              <w:rPr>
                <w:rFonts w:ascii="Cambria Math" w:hAnsi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397836">
              <w:rPr>
                <w:rFonts w:ascii="GHEA Grapalat" w:hAnsi="GHEA Grapalat"/>
                <w:color w:val="000000" w:themeColor="text1"/>
                <w:sz w:val="24"/>
                <w:szCs w:val="24"/>
              </w:rPr>
              <w:t>, 60 շենք:</w:t>
            </w:r>
          </w:p>
        </w:tc>
      </w:tr>
      <w:tr w:rsidR="002867BB" w:rsidRPr="00757641" w14:paraId="5F2FEE56" w14:textId="77777777" w:rsidTr="00883147">
        <w:tc>
          <w:tcPr>
            <w:tcW w:w="9468" w:type="dxa"/>
          </w:tcPr>
          <w:p w14:paraId="41042F06" w14:textId="74503A17" w:rsidR="002867BB" w:rsidRPr="00397836" w:rsidRDefault="00D15525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106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Pr="00397836">
              <w:rPr>
                <w:rFonts w:ascii="Cambria Math" w:hAnsi="Cambria Math"/>
                <w:b/>
                <w:sz w:val="24"/>
                <w:szCs w:val="24"/>
                <w:lang w:val="hy-AM"/>
              </w:rPr>
              <w:t xml:space="preserve">․ </w:t>
            </w:r>
            <w:r w:rsidR="002867BB" w:rsidRPr="00397836">
              <w:rPr>
                <w:rFonts w:ascii="GHEA Grapalat" w:hAnsi="GHEA Grapalat"/>
                <w:b/>
                <w:sz w:val="24"/>
                <w:szCs w:val="24"/>
              </w:rPr>
              <w:t>Պաշտոնի բնութագիրը</w:t>
            </w:r>
          </w:p>
          <w:p w14:paraId="588CD890" w14:textId="60AEAA34" w:rsidR="002867BB" w:rsidRPr="00397836" w:rsidRDefault="002867B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</w:rPr>
              <w:t xml:space="preserve"> Աշխատանքի բնույթը, իրավունքները, պարտականությունները</w:t>
            </w:r>
          </w:p>
          <w:p w14:paraId="7A82C252" w14:textId="77777777" w:rsidR="00AB17CC" w:rsidRDefault="00AB17CC" w:rsidP="005A354F">
            <w:pPr>
              <w:pStyle w:val="BodyTextIndent"/>
              <w:numPr>
                <w:ilvl w:val="0"/>
                <w:numId w:val="14"/>
              </w:numPr>
              <w:tabs>
                <w:tab w:val="left" w:pos="567"/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այլընտրանքային խափանման միջոցների կատարման ապահովումը,</w:t>
            </w:r>
          </w:p>
          <w:p w14:paraId="0565B60F" w14:textId="77777777" w:rsidR="00AB17CC" w:rsidRDefault="00AB17CC" w:rsidP="005A354F">
            <w:pPr>
              <w:pStyle w:val="BodyTextIndent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Հայաստանի Հանրապետության քրեական օրենսգրքով նախատեսված անվտանգության միջոցների կատարման ապահովումը,</w:t>
            </w:r>
          </w:p>
          <w:p w14:paraId="2A061114" w14:textId="77777777" w:rsidR="00AB17CC" w:rsidRDefault="00AB17CC" w:rsidP="005A354F">
            <w:pPr>
              <w:pStyle w:val="BodyTextIndent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Հայաստանի Հանրապետության քրեական օրենսգրքով նախատեսված` ազատությունից զրկելու հետ չկապված պատիժների կատարման ապահովումը,</w:t>
            </w:r>
          </w:p>
          <w:p w14:paraId="45C9E583" w14:textId="77777777" w:rsidR="00AB17CC" w:rsidRDefault="00AB17CC" w:rsidP="005A354F">
            <w:pPr>
              <w:pStyle w:val="ListParagraph"/>
              <w:numPr>
                <w:ilvl w:val="0"/>
                <w:numId w:val="14"/>
              </w:numPr>
              <w:tabs>
                <w:tab w:val="left" w:pos="1027"/>
              </w:tabs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իրավաբանական անձանց նկատմամբ դատարանի կողմից նշանակված քրեաիրավական ներգործության միջոցների կատարման ապահովումը,</w:t>
            </w:r>
          </w:p>
          <w:p w14:paraId="6D76A3BC" w14:textId="77777777" w:rsidR="00AB17CC" w:rsidRDefault="00AB17CC" w:rsidP="005A354F">
            <w:pPr>
              <w:pStyle w:val="BodyTextIndent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պրոբացիայի շահառուի վերաբերյալ հաշվետվությունների և միջնորդությունների տրամադրումը,</w:t>
            </w:r>
          </w:p>
          <w:p w14:paraId="7B7458A2" w14:textId="77777777" w:rsidR="00AB17CC" w:rsidRDefault="00AB17CC" w:rsidP="005A354F">
            <w:pPr>
              <w:pStyle w:val="BodyTextIndent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իրականացնում է պատիժը պայմանականորեն չկիրառելու, պատժի կրումից ազատելու, պատժից պայմանական վաղաժամկետ ազատման դեպքում փորձաշրջանի մեջ գտնվող կամ պատժի կրումը հետաձգված անձանց նկատմամբ վերահսկողության կատարման ապահովումը,</w:t>
            </w:r>
          </w:p>
          <w:p w14:paraId="39792A13" w14:textId="77777777" w:rsidR="00AB17CC" w:rsidRDefault="00AB17CC" w:rsidP="005A354F">
            <w:pPr>
              <w:pStyle w:val="BodyTextIndent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օրենքով սահմանված դեպքերում հաշտարարության աշխատանքների կատարումը,</w:t>
            </w:r>
          </w:p>
          <w:p w14:paraId="784FF20A" w14:textId="77777777" w:rsidR="00AB17CC" w:rsidRDefault="00AB17CC" w:rsidP="005A354F">
            <w:pPr>
              <w:pStyle w:val="BodyTextIndent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վերասոցիալականացման միջոցառումների կատարման ապահովումը,</w:t>
            </w:r>
          </w:p>
          <w:p w14:paraId="2E05735A" w14:textId="77777777" w:rsidR="00AB17CC" w:rsidRDefault="00AB17CC" w:rsidP="005A354F">
            <w:pPr>
              <w:pStyle w:val="BodyTextIndent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օրինապահ վարքագծի ձևավորման, վերասոցիալականացման և կրկնահանցագործությունների նվազման նպատակով ռիսկերի և պահանջմունքների գնահատման կատարման ապահովումը,</w:t>
            </w:r>
          </w:p>
          <w:p w14:paraId="22271824" w14:textId="77777777" w:rsidR="00AB17CC" w:rsidRDefault="00AB17CC" w:rsidP="005A354F">
            <w:pPr>
              <w:pStyle w:val="BodyTextIndent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Շահառուների ընդունելություն, ռիսկերի և պահանջմունքների գնահատման արդյունքների հիման վրա անհատական վերասոցիալականացման ծրագրերի մշակման և կատարման աշխատանքները,</w:t>
            </w:r>
          </w:p>
          <w:p w14:paraId="50D5EBC1" w14:textId="77777777" w:rsidR="00AB17CC" w:rsidRDefault="00AB17CC" w:rsidP="005A354F">
            <w:pPr>
              <w:pStyle w:val="BodyTextIndent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Մարմնի լիազորությունների շրջանակներում իրականացնում է պաշտոնական գրությունների և Շահառուների դիմումներին պատասխանելու աշխատանքները,</w:t>
            </w:r>
          </w:p>
          <w:p w14:paraId="39C21A50" w14:textId="77777777" w:rsidR="00AB17CC" w:rsidRDefault="00AB17CC" w:rsidP="005A354F">
            <w:pPr>
              <w:pStyle w:val="BodyTextIndent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տնային կալանքի և վարչական հսկողության այլընտրանքային խափանման միջոցների՝ էլեկտրոնային հսկողության սարքերի միջոցով կատարումը,</w:t>
            </w:r>
          </w:p>
          <w:p w14:paraId="667848AD" w14:textId="77777777" w:rsidR="00AB17CC" w:rsidRDefault="00AB17CC" w:rsidP="005A354F">
            <w:pPr>
              <w:pStyle w:val="BodyTextIndent"/>
              <w:numPr>
                <w:ilvl w:val="0"/>
                <w:numId w:val="14"/>
              </w:numPr>
              <w:tabs>
                <w:tab w:val="left" w:pos="1027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միջնորդությունների ներկայացումը դատարան, ապահովում  դատարանում ծառայության ներկայացուցչությունը։</w:t>
            </w:r>
          </w:p>
          <w:p w14:paraId="5E3A1797" w14:textId="1F70928D" w:rsidR="00DE2193" w:rsidRPr="00397836" w:rsidRDefault="00DE2193" w:rsidP="005A354F">
            <w:pPr>
              <w:pStyle w:val="ListParagraph"/>
              <w:tabs>
                <w:tab w:val="left" w:pos="240"/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97836">
              <w:rPr>
                <w:rFonts w:ascii="GHEA Grapalat" w:hAnsi="GHEA Grapalat"/>
                <w:b/>
                <w:i/>
                <w:sz w:val="24"/>
                <w:szCs w:val="24"/>
              </w:rPr>
              <w:t>Իրավունքները՝</w:t>
            </w:r>
          </w:p>
          <w:p w14:paraId="345FF047" w14:textId="0BD6D076" w:rsidR="00AB17CC" w:rsidRDefault="00AB17CC" w:rsidP="005A354F">
            <w:pPr>
              <w:numPr>
                <w:ilvl w:val="0"/>
                <w:numId w:val="9"/>
              </w:numPr>
              <w:tabs>
                <w:tab w:val="left" w:pos="-142"/>
                <w:tab w:val="left" w:pos="450"/>
                <w:tab w:val="left" w:pos="889"/>
              </w:tabs>
              <w:spacing w:line="276" w:lineRule="auto"/>
              <w:ind w:left="1027" w:right="9" w:hanging="3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օրինական ուժի մեջ մտած դատավճիռներում և որոշումներում առկա կասկածների և անհստակությունների ծագման պարագայում դատարանից պահանջել դրանց լուծումը,</w:t>
            </w:r>
          </w:p>
          <w:p w14:paraId="5F91AE3B" w14:textId="0AE60BC6" w:rsidR="00AB17CC" w:rsidRDefault="00AB17CC" w:rsidP="005A354F">
            <w:pPr>
              <w:numPr>
                <w:ilvl w:val="0"/>
                <w:numId w:val="9"/>
              </w:numPr>
              <w:tabs>
                <w:tab w:val="left" w:pos="-142"/>
                <w:tab w:val="left" w:pos="450"/>
                <w:tab w:val="left" w:pos="889"/>
              </w:tabs>
              <w:spacing w:line="276" w:lineRule="auto"/>
              <w:ind w:left="1027" w:right="9" w:hanging="3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Շահառուներից պահանջել պատժի կրման կարգի պահպանում, իսկ օրենքով նախատեսված խախտումները թույլ տալու դեպքում՝ ձեռնարկելու համապատասխան միջոցառումներ,</w:t>
            </w:r>
          </w:p>
          <w:p w14:paraId="72D5F07C" w14:textId="365E6214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450"/>
                <w:tab w:val="left" w:pos="630"/>
                <w:tab w:val="left" w:pos="889"/>
              </w:tabs>
              <w:spacing w:after="0" w:line="276" w:lineRule="auto"/>
              <w:ind w:left="1027" w:right="9" w:hanging="3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պահանջել Շահառուի ռիսկերի և կարիքների գնահատման գործիքի ներդրումը Մարմնում, էլեկտրոնային հսկողության միջոցների տրամադրումը, ինչպես նաև դրանց կիրառման համար մասնակցել կազմակերպված վերապատրաստման դասընթացներին,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համապատասխան շահագրգիռ մարմիններից ստանալ տեղեկատվություն Շահառուների համար կազմակերպվող մշակութային, սպորտային,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կրթական միջոցառումների մասին,</w:t>
            </w:r>
          </w:p>
          <w:p w14:paraId="1477CA33" w14:textId="2FCEC361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450"/>
                <w:tab w:val="left" w:pos="630"/>
                <w:tab w:val="left" w:pos="889"/>
              </w:tabs>
              <w:spacing w:after="0" w:line="276" w:lineRule="auto"/>
              <w:ind w:left="1027" w:right="9" w:hanging="3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Մարմնի առջև դրված գործառույթների և խնդիրների պատշաճ իրականացման համար Ծառայության համապատասխան ստորաբաժանումներից, այլ մարմիններից և պաշտոնատար անձանցից պահանջել անհրաժեշտ տեղեկատվություն,  նյութեր և այլ փաստաթղթեր,</w:t>
            </w:r>
          </w:p>
          <w:p w14:paraId="5294B176" w14:textId="5DE5671D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450"/>
                <w:tab w:val="left" w:pos="630"/>
                <w:tab w:val="left" w:pos="889"/>
              </w:tabs>
              <w:spacing w:after="0" w:line="276" w:lineRule="auto"/>
              <w:ind w:left="1027" w:right="9" w:hanging="3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Մարմնի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կողմից ներկայացված միջնորդությունների, ինչպես նաև իր վարույթում գտնվող Շահառուների կողմից դատարան ներկայացված դիմումների քննության ընթացքում Մարմնի պետի կողմից տրամադրած լիազորագրի հիման վրա դատարանում հանդես գալ Մարմնի անունից, ներկայացնել վերջինիս շահերը և արտահայտել Ծառայության դիրքորոշումը,</w:t>
            </w:r>
          </w:p>
          <w:p w14:paraId="2D68D8C8" w14:textId="44B1B92C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450"/>
                <w:tab w:val="left" w:pos="630"/>
                <w:tab w:val="left" w:pos="889"/>
              </w:tabs>
              <w:spacing w:after="0" w:line="276" w:lineRule="auto"/>
              <w:ind w:left="1027" w:right="9" w:hanging="3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 Մարմնի պետի հանձնարարությամբ իրականացնել քաղաքացիների ընդունելություն, ուսումնասիրել բարձրացված հարցերը և դրանց առնչվող նյութերը, պարզաբանումներ տրամադրելու նպատակով հարցերը քննարկել Մարմնի պետի հետ։</w:t>
            </w:r>
          </w:p>
          <w:p w14:paraId="387AD2D7" w14:textId="77777777" w:rsidR="00DE2193" w:rsidRPr="00397836" w:rsidRDefault="00DE2193" w:rsidP="005A354F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993"/>
                <w:tab w:val="left" w:pos="1080"/>
                <w:tab w:val="left" w:pos="1337"/>
              </w:tabs>
              <w:spacing w:line="276" w:lineRule="auto"/>
              <w:ind w:firstLine="426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  <w:p w14:paraId="5AF75A4B" w14:textId="631F5EE7" w:rsidR="00DE2193" w:rsidRPr="00397836" w:rsidRDefault="00DE2193" w:rsidP="005A354F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993"/>
                <w:tab w:val="left" w:pos="1080"/>
                <w:tab w:val="left" w:pos="1337"/>
              </w:tabs>
              <w:spacing w:line="276" w:lineRule="auto"/>
              <w:ind w:firstLine="426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  <w:r w:rsidRPr="00397836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Պարտականությունները՝ </w:t>
            </w:r>
          </w:p>
          <w:p w14:paraId="67B470F8" w14:textId="77777777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567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դատավարության օրենսգրքով նախատեսված այլընտրանքային խափանման միջոցների կատարման ապահովումը,</w:t>
            </w:r>
          </w:p>
          <w:p w14:paraId="105EDAC0" w14:textId="77777777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 անվտանգության միջոցների կատարման ապահովումը,</w:t>
            </w:r>
          </w:p>
          <w:p w14:paraId="21FAA682" w14:textId="77777777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նախատեսված` ազատությունից զրկելու հետ չկապված պատիժների կատարման ապահովումը,</w:t>
            </w:r>
          </w:p>
          <w:p w14:paraId="27D289E4" w14:textId="77777777" w:rsidR="00AB17CC" w:rsidRDefault="00AB17CC" w:rsidP="005A354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886" w:right="-41" w:hanging="1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անձանց նկատմամբ դատարանի կողմից նշանակված քրեաիրավական ներգործության միջոցների կատարման ապահովումը,</w:t>
            </w:r>
          </w:p>
          <w:p w14:paraId="5300C04D" w14:textId="1B2464FC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օրենսդրությամբ սահմանված կարգով վերահսկողություն իրականացնել պատժի կրման կարգի և պայմանների պահպանման, ինչպես նաև  փորձաշրջանի մեջ գտնվող կամ պատժի կրումը հետաձգված անձանց նկատմամբ,</w:t>
            </w:r>
          </w:p>
          <w:p w14:paraId="5EDE26F5" w14:textId="54AE4C65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օրենսդրությամբ սահմանված կարգով և ժամկետներում աջակցել  զեկույցի կազմման գործընթացին,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պատասխանել Ծառայության այլ տարածքային մարմինների կողմից ուղարկված հարցումներին,</w:t>
            </w:r>
          </w:p>
          <w:p w14:paraId="0B896ECE" w14:textId="7A41EFBB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ռիսկերի և կարիքների գնահատման արդյունքների հիման վրա կազմել   Շահառուների վերահսկողության պլան, մշակել Շահառուի անհատական վերասոցիալականացմանն ուղղված սոցիալ-հոգեբանական աշխատանքների վերաբերյալ համապատասխան ծրագրեր՝ ուղղորդելով  և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խրախուսելով շահառուների մասնակցությունը մշակութային, սպորտային, կրթական միջոցառումներին, շաբաթօրյակներին, սոցիալ-հոգեբանական աշխատանքներին,</w:t>
            </w:r>
          </w:p>
          <w:p w14:paraId="326C9A98" w14:textId="4E96D397" w:rsidR="00AB17CC" w:rsidRPr="00ED47C5" w:rsidRDefault="00AB17CC" w:rsidP="005A354F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886" w:hanging="184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  <w:r w:rsidRPr="00ED47C5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Մարմնի աշխատանքների իրականացման ընթացքում ի հայտ օրենսդրական անհամապատասխանություն նկատելու դեպքում օրենսդրական բարեփոխումներ կատարելու համար առաջարկություններ ներկայացնել Մարմնի պետին,</w:t>
            </w:r>
          </w:p>
          <w:p w14:paraId="0B73972F" w14:textId="4ED30C2B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իրականացնել Մարմնի մտից և ելից մատյանների, Շահառուների շտեմարանի վարման, հաշվառման քարտերի լրացման աշխատանքները. ինչպես նաև Շահառուի անձնական գործի արխիվացման դեպքում սահմանված կարգով հաշվառման քարտը ներկայացնել համապատասխան Բաժին,</w:t>
            </w:r>
          </w:p>
          <w:p w14:paraId="6C7B9101" w14:textId="4E5E8E1F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տացած էլեկտրոնային հսկողության սարքերը կիրառել դատապարտյալների նկատմամբ,</w:t>
            </w:r>
          </w:p>
          <w:p w14:paraId="5B76D6A3" w14:textId="4AF415B5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պրոբացիայի շահառուի և տուժողի (տուժողի իրավահաջորդի) միջև կազմակերպել  հաշտարարության աշխատանքների իրականացման գործընթացը,</w:t>
            </w:r>
          </w:p>
          <w:p w14:paraId="79150E0B" w14:textId="00E63BD5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lang w:val="hy-AM"/>
              </w:rPr>
              <w:t>նախապատրաստել պաշտոնական գրությունների և շահառուների դիմումներին պատասխանելու նախագծեր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37C8AC3D" w14:textId="4B9D849B" w:rsidR="00AB17CC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795"/>
                <w:tab w:val="left" w:pos="888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Շահառուի ներման խնդրագրի վերաբերյալ Նախարարության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հարցումը ստանալուց հետո իրականացնել անհրաժեշտ տեղեկատվության ձեռքբերման, ամբողջացման և ներկայացման աշխատանքները,</w:t>
            </w:r>
          </w:p>
          <w:p w14:paraId="4DB6217F" w14:textId="28847DE6" w:rsidR="002867BB" w:rsidRPr="00397836" w:rsidRDefault="00AB17CC" w:rsidP="005A354F">
            <w:pPr>
              <w:pStyle w:val="BodyTextIndent"/>
              <w:numPr>
                <w:ilvl w:val="0"/>
                <w:numId w:val="9"/>
              </w:numPr>
              <w:tabs>
                <w:tab w:val="left" w:pos="90"/>
                <w:tab w:val="left" w:pos="360"/>
                <w:tab w:val="left" w:pos="540"/>
                <w:tab w:val="left" w:pos="795"/>
              </w:tabs>
              <w:spacing w:after="0" w:line="276" w:lineRule="auto"/>
              <w:ind w:left="886" w:right="9" w:hanging="1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պատշաճ կերպով և ժամանակին կատարել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օրենքով, Մարմնի կանոնադրությամբ, ինչպես նաև սույն պաշտոնի անձնագրով նախատեսված և Մարմնին վերապահված բոլոր գործառույթները։</w:t>
            </w:r>
          </w:p>
        </w:tc>
      </w:tr>
      <w:tr w:rsidR="002867BB" w:rsidRPr="00757641" w14:paraId="444E1598" w14:textId="77777777" w:rsidTr="00883147">
        <w:tc>
          <w:tcPr>
            <w:tcW w:w="9468" w:type="dxa"/>
          </w:tcPr>
          <w:p w14:paraId="4CD733FB" w14:textId="3196D793" w:rsidR="002867BB" w:rsidRPr="00397836" w:rsidRDefault="00D15525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</w:t>
            </w:r>
            <w:r w:rsidRPr="00397836">
              <w:rPr>
                <w:rFonts w:ascii="Cambria Math" w:hAnsi="Cambria Math"/>
                <w:b/>
                <w:sz w:val="24"/>
                <w:szCs w:val="24"/>
                <w:lang w:val="hy-AM"/>
              </w:rPr>
              <w:t xml:space="preserve">․ </w:t>
            </w:r>
            <w:r w:rsidR="002867BB"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Պաշտոնին ներկայացվող պահանջները</w:t>
            </w:r>
          </w:p>
          <w:p w14:paraId="3C7A200D" w14:textId="7183C1E5" w:rsidR="002867BB" w:rsidRPr="00397836" w:rsidRDefault="00892DA8" w:rsidP="005A354F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</w:t>
            </w:r>
            <w:r w:rsidR="002867BB"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Կրթություն, որակավորման աստիճանը</w:t>
            </w:r>
          </w:p>
          <w:p w14:paraId="22D5451C" w14:textId="77777777" w:rsidR="00A94BAC" w:rsidRDefault="00A94BAC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արձրագույն կրթություն՝ համաձայն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փոխվարչապետի 2020 թվականի հուլիսի 30-ի N 461-Ն որոշման N 3 հավելվածի։</w:t>
            </w:r>
          </w:p>
          <w:p w14:paraId="6A713836" w14:textId="75EBEAB0" w:rsidR="002867BB" w:rsidRPr="00397836" w:rsidRDefault="002867B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Մասնագիտական գիտելիքները</w:t>
            </w:r>
          </w:p>
          <w:p w14:paraId="1486675B" w14:textId="77777777" w:rsidR="002867BB" w:rsidRPr="00397836" w:rsidRDefault="002867BB" w:rsidP="005A354F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firstLine="426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</w:t>
            </w:r>
            <w:r w:rsidR="005C7878" w:rsidRPr="00397836">
              <w:rPr>
                <w:rFonts w:ascii="GHEA Grapalat" w:eastAsia="Calibri" w:hAnsi="GHEA Grapalat"/>
                <w:sz w:val="24"/>
                <w:szCs w:val="24"/>
                <w:lang w:val="hy-AM"/>
              </w:rPr>
              <w:t>:</w:t>
            </w:r>
          </w:p>
          <w:p w14:paraId="0E89A51D" w14:textId="665C1704" w:rsidR="002867BB" w:rsidRPr="00397836" w:rsidRDefault="002867B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Աշխատանքային ստաժը, աշխատանքի բնագավառում փորձը</w:t>
            </w:r>
          </w:p>
          <w:p w14:paraId="5A0F5FA9" w14:textId="77777777" w:rsidR="002867BB" w:rsidRPr="00397836" w:rsidRDefault="00892DA8" w:rsidP="005A354F">
            <w:pPr>
              <w:tabs>
                <w:tab w:val="left" w:pos="210"/>
                <w:tab w:val="left" w:pos="567"/>
                <w:tab w:val="left" w:pos="709"/>
                <w:tab w:val="left" w:pos="743"/>
                <w:tab w:val="left" w:pos="885"/>
                <w:tab w:val="left" w:pos="993"/>
                <w:tab w:val="left" w:pos="1092"/>
              </w:tabs>
              <w:spacing w:line="276" w:lineRule="auto"/>
              <w:ind w:firstLine="426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978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Գլխավոր ծառայող կարող է նշանակվել այն անձը, որն առնվազն մեկ տարի զբաղեցրել է կրտսեր խմբի պաշտոն կամ ունի հանրային ծառայության առնվազն մեկ տարվա ստաժ կամ մեկ տարվա մասնագիտական աշխատանքային ստաժ կամ պաշտոնի անձնագրով պահանջվող աշխատանքի բնագավառում՝ մեկ տարվա աշխատանքային ստաժ:</w:t>
            </w:r>
          </w:p>
          <w:p w14:paraId="1347CB47" w14:textId="02D90131" w:rsidR="00D15525" w:rsidRPr="00397836" w:rsidRDefault="00D15525" w:rsidP="005A354F">
            <w:pPr>
              <w:tabs>
                <w:tab w:val="left" w:pos="210"/>
                <w:tab w:val="left" w:pos="567"/>
                <w:tab w:val="left" w:pos="709"/>
                <w:tab w:val="left" w:pos="743"/>
                <w:tab w:val="left" w:pos="885"/>
                <w:tab w:val="left" w:pos="993"/>
                <w:tab w:val="left" w:pos="1092"/>
              </w:tabs>
              <w:spacing w:line="276" w:lineRule="auto"/>
              <w:ind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67BB" w:rsidRPr="00757641" w14:paraId="04D350F1" w14:textId="77777777" w:rsidTr="00883147">
        <w:tc>
          <w:tcPr>
            <w:tcW w:w="9468" w:type="dxa"/>
          </w:tcPr>
          <w:p w14:paraId="029F47E8" w14:textId="70A12DF7" w:rsidR="002867BB" w:rsidRPr="00397836" w:rsidRDefault="00D15525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4</w:t>
            </w:r>
            <w:r w:rsidRPr="00397836">
              <w:rPr>
                <w:rFonts w:ascii="Cambria Math" w:hAnsi="Cambria Math"/>
                <w:b/>
                <w:sz w:val="24"/>
                <w:szCs w:val="24"/>
                <w:lang w:val="hy-AM"/>
              </w:rPr>
              <w:t xml:space="preserve">․ </w:t>
            </w:r>
            <w:r w:rsidR="002867BB"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Կազմակերպական շրջանակը</w:t>
            </w:r>
          </w:p>
          <w:p w14:paraId="2649C121" w14:textId="66B27416" w:rsidR="002867BB" w:rsidRPr="00397836" w:rsidRDefault="002867B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կազմակերպական և ղեկավարման շրջանակը</w:t>
            </w:r>
          </w:p>
          <w:p w14:paraId="7682C4B5" w14:textId="77777777" w:rsidR="000805FB" w:rsidRPr="00397836" w:rsidRDefault="000805F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      </w:r>
          </w:p>
          <w:p w14:paraId="11C15D07" w14:textId="671C609B" w:rsidR="002867BB" w:rsidRPr="00397836" w:rsidRDefault="002867B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14:paraId="421A8007" w14:textId="77777777" w:rsidR="002867BB" w:rsidRPr="00397836" w:rsidRDefault="002867B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      </w:r>
          </w:p>
          <w:p w14:paraId="0DAE6603" w14:textId="46B31ABC" w:rsidR="002867BB" w:rsidRPr="00397836" w:rsidRDefault="002867B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Գործունեության ազդեցությունը</w:t>
            </w:r>
          </w:p>
          <w:p w14:paraId="768C2FEB" w14:textId="77777777" w:rsidR="002867BB" w:rsidRPr="00397836" w:rsidRDefault="002867B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Ունի տվյալ մարմնի նպատակների և խնդիրների իրականացման համար մասնագիտական գործունեության տարածքային ազդեցություն։</w:t>
            </w:r>
          </w:p>
          <w:p w14:paraId="7B17385D" w14:textId="601584DF" w:rsidR="002867BB" w:rsidRPr="00397836" w:rsidRDefault="002867B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Շփումները և ներկայացուցչությունը</w:t>
            </w:r>
          </w:p>
          <w:p w14:paraId="44DA3A80" w14:textId="77777777" w:rsidR="002867BB" w:rsidRPr="00397836" w:rsidRDefault="002867B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14:paraId="03031DF1" w14:textId="2C4108C5" w:rsidR="002867BB" w:rsidRPr="00397836" w:rsidRDefault="002867B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Խնդիրների բարդությունը և դրանց լուծումը</w:t>
            </w:r>
          </w:p>
          <w:p w14:paraId="29A04712" w14:textId="77777777" w:rsidR="002867BB" w:rsidRPr="0005427B" w:rsidRDefault="002867BB" w:rsidP="005A354F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978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      </w:r>
          </w:p>
        </w:tc>
      </w:tr>
    </w:tbl>
    <w:p w14:paraId="39D4D809" w14:textId="77777777" w:rsidR="00A95DB5" w:rsidRPr="0005427B" w:rsidRDefault="00A95DB5" w:rsidP="00D41A9D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A95DB5" w:rsidRPr="0005427B" w:rsidSect="001409E4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D05B8C"/>
    <w:multiLevelType w:val="hybridMultilevel"/>
    <w:tmpl w:val="AA3EB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3EB2"/>
    <w:multiLevelType w:val="hybridMultilevel"/>
    <w:tmpl w:val="ECA4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705E"/>
    <w:multiLevelType w:val="hybridMultilevel"/>
    <w:tmpl w:val="053C2F6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4976"/>
    <w:multiLevelType w:val="hybridMultilevel"/>
    <w:tmpl w:val="053C2F6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23F4"/>
    <w:multiLevelType w:val="hybridMultilevel"/>
    <w:tmpl w:val="18D066C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29E31996"/>
    <w:multiLevelType w:val="hybridMultilevel"/>
    <w:tmpl w:val="72882C36"/>
    <w:lvl w:ilvl="0" w:tplc="041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2C782FF2"/>
    <w:multiLevelType w:val="hybridMultilevel"/>
    <w:tmpl w:val="459A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C50F4"/>
    <w:multiLevelType w:val="hybridMultilevel"/>
    <w:tmpl w:val="A412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A3BCE"/>
    <w:multiLevelType w:val="hybridMultilevel"/>
    <w:tmpl w:val="2BCC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61E3"/>
    <w:multiLevelType w:val="hybridMultilevel"/>
    <w:tmpl w:val="053C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DB5"/>
    <w:rsid w:val="00000B09"/>
    <w:rsid w:val="000150CF"/>
    <w:rsid w:val="00021FAF"/>
    <w:rsid w:val="00023900"/>
    <w:rsid w:val="000243E5"/>
    <w:rsid w:val="000259D1"/>
    <w:rsid w:val="00036790"/>
    <w:rsid w:val="0004017A"/>
    <w:rsid w:val="0005427B"/>
    <w:rsid w:val="00073CEE"/>
    <w:rsid w:val="000805FB"/>
    <w:rsid w:val="00083A6D"/>
    <w:rsid w:val="00084243"/>
    <w:rsid w:val="00092AD7"/>
    <w:rsid w:val="000959B6"/>
    <w:rsid w:val="000C1D4D"/>
    <w:rsid w:val="000C531C"/>
    <w:rsid w:val="000E3DB1"/>
    <w:rsid w:val="000E51DB"/>
    <w:rsid w:val="000F22D3"/>
    <w:rsid w:val="000F4851"/>
    <w:rsid w:val="00104324"/>
    <w:rsid w:val="00104B87"/>
    <w:rsid w:val="001070E3"/>
    <w:rsid w:val="00121F49"/>
    <w:rsid w:val="00125058"/>
    <w:rsid w:val="001409E4"/>
    <w:rsid w:val="00150459"/>
    <w:rsid w:val="00160DA9"/>
    <w:rsid w:val="00162E8F"/>
    <w:rsid w:val="0016678F"/>
    <w:rsid w:val="0017335A"/>
    <w:rsid w:val="00180482"/>
    <w:rsid w:val="001A336C"/>
    <w:rsid w:val="001B2389"/>
    <w:rsid w:val="001B4FC8"/>
    <w:rsid w:val="001C44CF"/>
    <w:rsid w:val="001D1177"/>
    <w:rsid w:val="001E1B12"/>
    <w:rsid w:val="001F0873"/>
    <w:rsid w:val="00204615"/>
    <w:rsid w:val="00216DA5"/>
    <w:rsid w:val="00227D19"/>
    <w:rsid w:val="002356C5"/>
    <w:rsid w:val="00247259"/>
    <w:rsid w:val="00254BEB"/>
    <w:rsid w:val="00257D7A"/>
    <w:rsid w:val="00276AB6"/>
    <w:rsid w:val="002867BB"/>
    <w:rsid w:val="002A01B3"/>
    <w:rsid w:val="002B1AB0"/>
    <w:rsid w:val="002B5C82"/>
    <w:rsid w:val="002E48E5"/>
    <w:rsid w:val="002E5D2D"/>
    <w:rsid w:val="002F1BAC"/>
    <w:rsid w:val="00305F20"/>
    <w:rsid w:val="00314979"/>
    <w:rsid w:val="003344F8"/>
    <w:rsid w:val="00341B6D"/>
    <w:rsid w:val="00345DA6"/>
    <w:rsid w:val="00351AB7"/>
    <w:rsid w:val="00393E47"/>
    <w:rsid w:val="00397836"/>
    <w:rsid w:val="003A6E27"/>
    <w:rsid w:val="003B757B"/>
    <w:rsid w:val="003C601E"/>
    <w:rsid w:val="003E0559"/>
    <w:rsid w:val="003E158C"/>
    <w:rsid w:val="003E1D55"/>
    <w:rsid w:val="003F44D4"/>
    <w:rsid w:val="0040636D"/>
    <w:rsid w:val="0041218F"/>
    <w:rsid w:val="00414C78"/>
    <w:rsid w:val="00420DC3"/>
    <w:rsid w:val="00425B9B"/>
    <w:rsid w:val="004A3660"/>
    <w:rsid w:val="004B7066"/>
    <w:rsid w:val="004C34C8"/>
    <w:rsid w:val="004D1EFB"/>
    <w:rsid w:val="004D6B6A"/>
    <w:rsid w:val="004E0DF8"/>
    <w:rsid w:val="0050392D"/>
    <w:rsid w:val="005054C3"/>
    <w:rsid w:val="00534D1E"/>
    <w:rsid w:val="005403F3"/>
    <w:rsid w:val="0055653D"/>
    <w:rsid w:val="00566058"/>
    <w:rsid w:val="0058204F"/>
    <w:rsid w:val="00583864"/>
    <w:rsid w:val="005A354F"/>
    <w:rsid w:val="005A39E4"/>
    <w:rsid w:val="005C5DD3"/>
    <w:rsid w:val="005C69E0"/>
    <w:rsid w:val="005C7878"/>
    <w:rsid w:val="005E2CD5"/>
    <w:rsid w:val="005F13F5"/>
    <w:rsid w:val="005F406F"/>
    <w:rsid w:val="005F6A5E"/>
    <w:rsid w:val="006027E3"/>
    <w:rsid w:val="00611FFC"/>
    <w:rsid w:val="0063088E"/>
    <w:rsid w:val="00632C6A"/>
    <w:rsid w:val="00636645"/>
    <w:rsid w:val="00640D5C"/>
    <w:rsid w:val="006463BE"/>
    <w:rsid w:val="006562AB"/>
    <w:rsid w:val="00662AC9"/>
    <w:rsid w:val="006725B6"/>
    <w:rsid w:val="00680AFF"/>
    <w:rsid w:val="00682F05"/>
    <w:rsid w:val="006835EF"/>
    <w:rsid w:val="00683771"/>
    <w:rsid w:val="006904E4"/>
    <w:rsid w:val="00693DA2"/>
    <w:rsid w:val="0069591C"/>
    <w:rsid w:val="00697DA7"/>
    <w:rsid w:val="006A7668"/>
    <w:rsid w:val="006E2DBC"/>
    <w:rsid w:val="006E746F"/>
    <w:rsid w:val="006F52E0"/>
    <w:rsid w:val="006F6FC9"/>
    <w:rsid w:val="00722E5C"/>
    <w:rsid w:val="007245DD"/>
    <w:rsid w:val="007312CE"/>
    <w:rsid w:val="00745BEE"/>
    <w:rsid w:val="00746EAD"/>
    <w:rsid w:val="00757641"/>
    <w:rsid w:val="00773340"/>
    <w:rsid w:val="00776D90"/>
    <w:rsid w:val="00781FB4"/>
    <w:rsid w:val="00793711"/>
    <w:rsid w:val="007960A4"/>
    <w:rsid w:val="007A5837"/>
    <w:rsid w:val="007A654A"/>
    <w:rsid w:val="007B519A"/>
    <w:rsid w:val="007C48AE"/>
    <w:rsid w:val="007D22C5"/>
    <w:rsid w:val="007E3153"/>
    <w:rsid w:val="007F3AB7"/>
    <w:rsid w:val="007F3AF8"/>
    <w:rsid w:val="0080153E"/>
    <w:rsid w:val="008037A1"/>
    <w:rsid w:val="00814D2B"/>
    <w:rsid w:val="00815C43"/>
    <w:rsid w:val="00826169"/>
    <w:rsid w:val="00833E8B"/>
    <w:rsid w:val="0084333E"/>
    <w:rsid w:val="00847A6F"/>
    <w:rsid w:val="00855EC1"/>
    <w:rsid w:val="00883147"/>
    <w:rsid w:val="00892DA8"/>
    <w:rsid w:val="008A24F0"/>
    <w:rsid w:val="008E1BFF"/>
    <w:rsid w:val="008F3F8B"/>
    <w:rsid w:val="008F40F4"/>
    <w:rsid w:val="00903B8B"/>
    <w:rsid w:val="00913BB1"/>
    <w:rsid w:val="009244CB"/>
    <w:rsid w:val="00937D7F"/>
    <w:rsid w:val="00940173"/>
    <w:rsid w:val="009545EC"/>
    <w:rsid w:val="00960794"/>
    <w:rsid w:val="009718BF"/>
    <w:rsid w:val="009749EF"/>
    <w:rsid w:val="009873D8"/>
    <w:rsid w:val="00991581"/>
    <w:rsid w:val="00992280"/>
    <w:rsid w:val="00993570"/>
    <w:rsid w:val="009960D2"/>
    <w:rsid w:val="00996A62"/>
    <w:rsid w:val="009A05EC"/>
    <w:rsid w:val="009A57D0"/>
    <w:rsid w:val="009C3236"/>
    <w:rsid w:val="009E41F4"/>
    <w:rsid w:val="009E66C8"/>
    <w:rsid w:val="009F3416"/>
    <w:rsid w:val="00A1015F"/>
    <w:rsid w:val="00A11D3C"/>
    <w:rsid w:val="00A201C1"/>
    <w:rsid w:val="00A20ABA"/>
    <w:rsid w:val="00A30033"/>
    <w:rsid w:val="00A41DD8"/>
    <w:rsid w:val="00A65ECC"/>
    <w:rsid w:val="00A66928"/>
    <w:rsid w:val="00A8378B"/>
    <w:rsid w:val="00A84334"/>
    <w:rsid w:val="00A92F35"/>
    <w:rsid w:val="00A94BAC"/>
    <w:rsid w:val="00A95DB5"/>
    <w:rsid w:val="00AA626B"/>
    <w:rsid w:val="00AB0F1B"/>
    <w:rsid w:val="00AB17CC"/>
    <w:rsid w:val="00AB4A51"/>
    <w:rsid w:val="00AC2D94"/>
    <w:rsid w:val="00AC6008"/>
    <w:rsid w:val="00AC6D3A"/>
    <w:rsid w:val="00AD5E42"/>
    <w:rsid w:val="00AE0350"/>
    <w:rsid w:val="00AE5DDB"/>
    <w:rsid w:val="00AF32A5"/>
    <w:rsid w:val="00B136CF"/>
    <w:rsid w:val="00B22BDE"/>
    <w:rsid w:val="00B279CE"/>
    <w:rsid w:val="00B35E4A"/>
    <w:rsid w:val="00B40CAB"/>
    <w:rsid w:val="00B61E75"/>
    <w:rsid w:val="00B62D8A"/>
    <w:rsid w:val="00B67BEF"/>
    <w:rsid w:val="00B73279"/>
    <w:rsid w:val="00B739E1"/>
    <w:rsid w:val="00BA568A"/>
    <w:rsid w:val="00BA6548"/>
    <w:rsid w:val="00BC1313"/>
    <w:rsid w:val="00BC1F22"/>
    <w:rsid w:val="00BD03BB"/>
    <w:rsid w:val="00BE1694"/>
    <w:rsid w:val="00BE4277"/>
    <w:rsid w:val="00BF11E4"/>
    <w:rsid w:val="00C0168A"/>
    <w:rsid w:val="00C032E9"/>
    <w:rsid w:val="00C15CFE"/>
    <w:rsid w:val="00C21582"/>
    <w:rsid w:val="00C2398F"/>
    <w:rsid w:val="00C36131"/>
    <w:rsid w:val="00C4107A"/>
    <w:rsid w:val="00C4746B"/>
    <w:rsid w:val="00C53AE8"/>
    <w:rsid w:val="00C74E6A"/>
    <w:rsid w:val="00C9254A"/>
    <w:rsid w:val="00CA2D9B"/>
    <w:rsid w:val="00CE6815"/>
    <w:rsid w:val="00CF7EA4"/>
    <w:rsid w:val="00D002F7"/>
    <w:rsid w:val="00D15525"/>
    <w:rsid w:val="00D16F14"/>
    <w:rsid w:val="00D32705"/>
    <w:rsid w:val="00D407AC"/>
    <w:rsid w:val="00D41A9D"/>
    <w:rsid w:val="00D4468D"/>
    <w:rsid w:val="00D56BFA"/>
    <w:rsid w:val="00D87AFD"/>
    <w:rsid w:val="00D9794B"/>
    <w:rsid w:val="00DD4F99"/>
    <w:rsid w:val="00DE2193"/>
    <w:rsid w:val="00E35C7B"/>
    <w:rsid w:val="00E42FBF"/>
    <w:rsid w:val="00E52934"/>
    <w:rsid w:val="00E547A1"/>
    <w:rsid w:val="00E5762B"/>
    <w:rsid w:val="00E6165D"/>
    <w:rsid w:val="00E729F4"/>
    <w:rsid w:val="00E73EB4"/>
    <w:rsid w:val="00E87ECF"/>
    <w:rsid w:val="00E935C6"/>
    <w:rsid w:val="00E9591F"/>
    <w:rsid w:val="00E95AEB"/>
    <w:rsid w:val="00EE0090"/>
    <w:rsid w:val="00EE485A"/>
    <w:rsid w:val="00EF56D8"/>
    <w:rsid w:val="00F300D5"/>
    <w:rsid w:val="00F41AF8"/>
    <w:rsid w:val="00F47402"/>
    <w:rsid w:val="00F80408"/>
    <w:rsid w:val="00F84D4D"/>
    <w:rsid w:val="00F95977"/>
    <w:rsid w:val="00FA5FE1"/>
    <w:rsid w:val="00FD1286"/>
    <w:rsid w:val="00FD1DD3"/>
    <w:rsid w:val="00FD2717"/>
    <w:rsid w:val="00FE552B"/>
    <w:rsid w:val="00FE6076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C37E"/>
  <w15:docId w15:val="{97515E6A-6F5F-499E-A4DE-4BA853F8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34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42FBF"/>
  </w:style>
  <w:style w:type="paragraph" w:customStyle="1" w:styleId="Style7">
    <w:name w:val="Style7"/>
    <w:basedOn w:val="Normal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16DA5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16D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AAA70-206A-4C12-BCDD-F0CA49E4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15112023b</cp:lastModifiedBy>
  <cp:revision>228</cp:revision>
  <cp:lastPrinted>2019-07-31T06:11:00Z</cp:lastPrinted>
  <dcterms:created xsi:type="dcterms:W3CDTF">2019-03-13T10:50:00Z</dcterms:created>
  <dcterms:modified xsi:type="dcterms:W3CDTF">2026-04-13T11:16:00Z</dcterms:modified>
</cp:coreProperties>
</file>